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1458" w14:textId="3C2DE0A7" w:rsidR="00454E95" w:rsidRPr="00093C31" w:rsidRDefault="00454E95" w:rsidP="00454E95">
      <w:pPr>
        <w:pStyle w:val="Heading1"/>
        <w:jc w:val="left"/>
      </w:pPr>
      <w:bookmarkStart w:id="0" w:name="_Toc72157324"/>
      <w:r w:rsidRPr="00093C31">
        <w:rPr>
          <w:szCs w:val="22"/>
        </w:rPr>
        <w:t>Tool: WHO</w:t>
      </w:r>
      <w:r w:rsidRPr="00093C31">
        <w:t xml:space="preserve"> country mapping of health budget classifications</w:t>
      </w:r>
      <w:bookmarkEnd w:id="0"/>
      <w:r w:rsidRPr="00093C31">
        <w:t xml:space="preserve"> </w:t>
      </w:r>
    </w:p>
    <w:p w14:paraId="0E71F3A7" w14:textId="77777777" w:rsidR="000D2016" w:rsidRDefault="000D2016" w:rsidP="00454E95">
      <w:pPr>
        <w:spacing w:after="120"/>
        <w:jc w:val="both"/>
      </w:pPr>
    </w:p>
    <w:p w14:paraId="603C26FE" w14:textId="59D6546E" w:rsidR="00454E95" w:rsidRPr="00093C31" w:rsidRDefault="00C302BC" w:rsidP="00454E95">
      <w:pPr>
        <w:spacing w:after="120"/>
        <w:jc w:val="both"/>
        <w:rPr>
          <w:rFonts w:ascii="Arial" w:hAnsi="Arial" w:cs="Arial"/>
          <w:sz w:val="22"/>
        </w:rPr>
      </w:pPr>
      <w:hyperlink r:id="rId7" w:history="1">
        <w:r w:rsidR="00454E95" w:rsidRPr="00093C31">
          <w:rPr>
            <w:rStyle w:val="Hyperlink"/>
            <w:rFonts w:ascii="Arial" w:hAnsi="Arial" w:cs="Arial"/>
            <w:sz w:val="22"/>
            <w:szCs w:val="22"/>
          </w:rPr>
          <w:t>WHO</w:t>
        </w:r>
        <w:r w:rsidR="00454E95" w:rsidRPr="00093C31">
          <w:rPr>
            <w:rStyle w:val="Hyperlink"/>
            <w:rFonts w:ascii="Arial" w:hAnsi="Arial" w:cs="Arial"/>
            <w:sz w:val="22"/>
          </w:rPr>
          <w:t xml:space="preserve"> mapping of </w:t>
        </w:r>
        <w:r w:rsidR="00454E95" w:rsidRPr="00093C31">
          <w:rPr>
            <w:rStyle w:val="Hyperlink"/>
            <w:rFonts w:ascii="Arial" w:hAnsi="Arial" w:cs="Arial"/>
            <w:sz w:val="22"/>
            <w:szCs w:val="22"/>
          </w:rPr>
          <w:t xml:space="preserve">countries’ </w:t>
        </w:r>
        <w:r w:rsidR="00454E95" w:rsidRPr="00093C31">
          <w:rPr>
            <w:rStyle w:val="Hyperlink"/>
            <w:rFonts w:ascii="Arial" w:hAnsi="Arial" w:cs="Arial"/>
            <w:sz w:val="22"/>
          </w:rPr>
          <w:t>health budget classifications</w:t>
        </w:r>
      </w:hyperlink>
      <w:r w:rsidR="00454E95" w:rsidRPr="00093C31">
        <w:rPr>
          <w:rFonts w:ascii="Arial" w:hAnsi="Arial" w:cs="Arial"/>
          <w:sz w:val="22"/>
        </w:rPr>
        <w:t xml:space="preserve"> </w:t>
      </w:r>
      <w:r w:rsidR="00454E95" w:rsidRPr="00093C31">
        <w:rPr>
          <w:rFonts w:ascii="Arial" w:hAnsi="Arial" w:cs="Arial"/>
          <w:i/>
          <w:sz w:val="22"/>
          <w:szCs w:val="22"/>
        </w:rPr>
        <w:t xml:space="preserve">(66) </w:t>
      </w:r>
      <w:r w:rsidR="00454E95" w:rsidRPr="00093C31">
        <w:rPr>
          <w:rFonts w:ascii="Arial" w:hAnsi="Arial" w:cs="Arial"/>
          <w:sz w:val="22"/>
        </w:rPr>
        <w:t xml:space="preserve">provides an overview of </w:t>
      </w:r>
      <w:r w:rsidR="00454E95" w:rsidRPr="00093C31">
        <w:rPr>
          <w:rFonts w:ascii="Arial" w:hAnsi="Arial" w:cs="Arial"/>
          <w:sz w:val="22"/>
          <w:szCs w:val="22"/>
        </w:rPr>
        <w:t>those</w:t>
      </w:r>
      <w:r w:rsidR="00454E95" w:rsidRPr="00093C31">
        <w:rPr>
          <w:rFonts w:ascii="Arial" w:hAnsi="Arial" w:cs="Arial"/>
          <w:sz w:val="22"/>
        </w:rPr>
        <w:t xml:space="preserve"> used to present recurrent health expenditure in more than 100 countries</w:t>
      </w:r>
      <w:r w:rsidR="00454E95" w:rsidRPr="00093C31">
        <w:rPr>
          <w:rFonts w:ascii="Arial" w:hAnsi="Arial" w:cs="Arial"/>
          <w:sz w:val="22"/>
          <w:szCs w:val="22"/>
        </w:rPr>
        <w:t>. Health</w:t>
      </w:r>
      <w:r w:rsidR="00454E95" w:rsidRPr="00093C31">
        <w:rPr>
          <w:rFonts w:ascii="Arial" w:hAnsi="Arial" w:cs="Arial"/>
          <w:sz w:val="22"/>
        </w:rPr>
        <w:t xml:space="preserve"> budget information </w:t>
      </w:r>
      <w:r w:rsidR="00454E95" w:rsidRPr="00093C31">
        <w:rPr>
          <w:rFonts w:ascii="Arial" w:hAnsi="Arial" w:cs="Arial"/>
          <w:sz w:val="22"/>
          <w:szCs w:val="22"/>
        </w:rPr>
        <w:t xml:space="preserve">is organized </w:t>
      </w:r>
      <w:r w:rsidR="00454E95" w:rsidRPr="00093C31">
        <w:rPr>
          <w:rFonts w:ascii="Arial" w:hAnsi="Arial" w:cs="Arial"/>
          <w:sz w:val="22"/>
        </w:rPr>
        <w:t xml:space="preserve">so that users can identify </w:t>
      </w:r>
      <w:r w:rsidR="00454E95" w:rsidRPr="00093C31">
        <w:rPr>
          <w:rFonts w:ascii="Arial" w:hAnsi="Arial" w:cs="Arial"/>
          <w:sz w:val="22"/>
          <w:szCs w:val="22"/>
        </w:rPr>
        <w:t>those</w:t>
      </w:r>
      <w:r w:rsidR="00454E95" w:rsidRPr="00093C31">
        <w:rPr>
          <w:rFonts w:ascii="Arial" w:hAnsi="Arial" w:cs="Arial"/>
          <w:sz w:val="22"/>
        </w:rPr>
        <w:t xml:space="preserve"> countries </w:t>
      </w:r>
      <w:r w:rsidR="00454E95" w:rsidRPr="00093C31">
        <w:rPr>
          <w:rFonts w:ascii="Arial" w:hAnsi="Arial" w:cs="Arial"/>
          <w:sz w:val="22"/>
          <w:szCs w:val="22"/>
        </w:rPr>
        <w:t xml:space="preserve">that </w:t>
      </w:r>
      <w:r w:rsidR="00454E95" w:rsidRPr="00093C31">
        <w:rPr>
          <w:rFonts w:ascii="Arial" w:hAnsi="Arial" w:cs="Arial"/>
          <w:sz w:val="22"/>
        </w:rPr>
        <w:t xml:space="preserve">are using </w:t>
      </w:r>
      <w:r w:rsidR="00454E95" w:rsidRPr="00093C31">
        <w:rPr>
          <w:rFonts w:ascii="Arial" w:hAnsi="Arial" w:cs="Arial"/>
          <w:sz w:val="22"/>
          <w:szCs w:val="22"/>
        </w:rPr>
        <w:t>administrative, economic, functional, programmatic</w:t>
      </w:r>
      <w:r w:rsidR="00454E95" w:rsidRPr="00093C31">
        <w:rPr>
          <w:rFonts w:ascii="Arial" w:hAnsi="Arial" w:cs="Arial"/>
          <w:sz w:val="22"/>
        </w:rPr>
        <w:t xml:space="preserve"> and </w:t>
      </w:r>
      <w:r w:rsidR="00454E95" w:rsidRPr="00093C31">
        <w:rPr>
          <w:rFonts w:ascii="Arial" w:hAnsi="Arial" w:cs="Arial"/>
          <w:sz w:val="22"/>
          <w:szCs w:val="22"/>
        </w:rPr>
        <w:t>hybrid</w:t>
      </w:r>
      <w:r w:rsidR="00454E95" w:rsidRPr="00093C31">
        <w:rPr>
          <w:rFonts w:ascii="Arial" w:hAnsi="Arial" w:cs="Arial"/>
          <w:sz w:val="22"/>
        </w:rPr>
        <w:t xml:space="preserve"> classifications. It is a useful reference for </w:t>
      </w:r>
      <w:r w:rsidR="00454E95" w:rsidRPr="00093C31">
        <w:rPr>
          <w:rFonts w:ascii="Arial" w:hAnsi="Arial" w:cs="Arial"/>
          <w:sz w:val="22"/>
          <w:szCs w:val="22"/>
        </w:rPr>
        <w:t>national</w:t>
      </w:r>
      <w:r w:rsidR="00454E95" w:rsidRPr="00093C31">
        <w:rPr>
          <w:rFonts w:ascii="Arial" w:hAnsi="Arial" w:cs="Arial"/>
          <w:sz w:val="22"/>
        </w:rPr>
        <w:t xml:space="preserve"> stakeholders interested in understanding how health spending is presented to the legislature. </w:t>
      </w:r>
      <w:r w:rsidR="00454E95">
        <w:rPr>
          <w:rFonts w:ascii="Arial" w:hAnsi="Arial" w:cs="Arial"/>
          <w:sz w:val="22"/>
        </w:rPr>
        <w:t xml:space="preserve">Further updates are also available </w:t>
      </w:r>
      <w:hyperlink r:id="rId8" w:history="1">
        <w:r w:rsidR="00454E95" w:rsidRPr="008B5779">
          <w:rPr>
            <w:rStyle w:val="Hyperlink"/>
            <w:rFonts w:ascii="Arial" w:hAnsi="Arial" w:cs="Arial"/>
            <w:sz w:val="22"/>
          </w:rPr>
          <w:t>here.</w:t>
        </w:r>
      </w:hyperlink>
      <w:r w:rsidR="00454E95">
        <w:rPr>
          <w:rFonts w:ascii="Arial" w:hAnsi="Arial" w:cs="Arial"/>
          <w:sz w:val="22"/>
        </w:rPr>
        <w:t xml:space="preserve"> </w:t>
      </w:r>
    </w:p>
    <w:p w14:paraId="7EB0D2DC" w14:textId="77777777" w:rsidR="00454E95" w:rsidRPr="00093C31" w:rsidRDefault="00454E95" w:rsidP="00454E95">
      <w:pPr>
        <w:spacing w:after="120"/>
        <w:jc w:val="both"/>
        <w:rPr>
          <w:rFonts w:ascii="Arial" w:hAnsi="Arial" w:cs="Arial"/>
          <w:sz w:val="22"/>
        </w:rPr>
      </w:pPr>
    </w:p>
    <w:p w14:paraId="60964B0A" w14:textId="618ED11B" w:rsidR="00454E95" w:rsidRDefault="00454E95" w:rsidP="00454E95">
      <w:pPr>
        <w:pStyle w:val="Heading3"/>
        <w:rPr>
          <w:color w:val="008080"/>
          <w:sz w:val="44"/>
          <w:szCs w:val="44"/>
        </w:rPr>
      </w:pPr>
      <w:bookmarkStart w:id="1" w:name="_Toc21678192"/>
      <w:bookmarkStart w:id="2" w:name="_Toc72157325"/>
      <w:r w:rsidRPr="00454E95">
        <w:rPr>
          <w:color w:val="008080"/>
          <w:sz w:val="44"/>
          <w:szCs w:val="44"/>
        </w:rPr>
        <w:t>Activity: What budget classifications is my country using to organize health- and UHC-related expenditures?</w:t>
      </w:r>
      <w:bookmarkEnd w:id="1"/>
      <w:bookmarkEnd w:id="2"/>
    </w:p>
    <w:p w14:paraId="3EF8DFE9" w14:textId="77777777" w:rsidR="00454E95" w:rsidRPr="00454E95" w:rsidRDefault="00454E95" w:rsidP="00454E95">
      <w:pPr>
        <w:rPr>
          <w:lang w:val="en-GB"/>
        </w:rPr>
      </w:pPr>
    </w:p>
    <w:p w14:paraId="4667A4AA" w14:textId="38030595" w:rsidR="00473F2D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Log on to WHO’s country map of health budget classifications: </w:t>
      </w:r>
      <w:hyperlink r:id="rId9" w:history="1">
        <w:r w:rsidR="00473F2D" w:rsidRPr="006D1137">
          <w:rPr>
            <w:rStyle w:val="Hyperlink"/>
            <w:rFonts w:ascii="Arial" w:hAnsi="Arial" w:cs="Arial"/>
            <w:sz w:val="22"/>
            <w:lang w:bidi="fr-FR"/>
          </w:rPr>
          <w:t>https://www.who.int/teams/health-systems-governance-and-financing/health-financing/repository-of-health-budgets</w:t>
        </w:r>
      </w:hyperlink>
      <w:r w:rsidR="00473F2D">
        <w:rPr>
          <w:rFonts w:ascii="Arial" w:hAnsi="Arial" w:cs="Arial"/>
          <w:sz w:val="22"/>
          <w:lang w:bidi="fr-FR"/>
        </w:rPr>
        <w:t xml:space="preserve"> </w:t>
      </w:r>
    </w:p>
    <w:p w14:paraId="00C9A810" w14:textId="66F9E93D" w:rsidR="00454E95" w:rsidRPr="00093C31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bookmarkStart w:id="3" w:name="_GoBack"/>
      <w:bookmarkEnd w:id="3"/>
      <w:r w:rsidRPr="00093C31">
        <w:rPr>
          <w:rFonts w:ascii="Arial" w:hAnsi="Arial" w:cs="Arial"/>
          <w:sz w:val="22"/>
        </w:rPr>
        <w:t xml:space="preserve">What classifications do you find in this resource? </w:t>
      </w:r>
    </w:p>
    <w:p w14:paraId="534110BA" w14:textId="77777777" w:rsidR="00454E95" w:rsidRPr="00093C31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Identify your country in the resource</w:t>
      </w:r>
      <w:r w:rsidRPr="00093C31">
        <w:rPr>
          <w:rFonts w:ascii="Arial" w:hAnsi="Arial" w:cs="Arial"/>
          <w:sz w:val="22"/>
          <w:szCs w:val="22"/>
        </w:rPr>
        <w:t xml:space="preserve">: </w:t>
      </w:r>
      <w:r w:rsidRPr="00093C31">
        <w:rPr>
          <w:rFonts w:ascii="Arial" w:hAnsi="Arial" w:cs="Arial"/>
          <w:sz w:val="22"/>
        </w:rPr>
        <w:t>What budget classifications is your country using for health?</w:t>
      </w:r>
    </w:p>
    <w:p w14:paraId="022BA224" w14:textId="77777777" w:rsidR="00454E95" w:rsidRPr="00093C31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Is your country using multiple classifications? Which ones? </w:t>
      </w:r>
    </w:p>
    <w:p w14:paraId="5EF7F39A" w14:textId="77777777" w:rsidR="00454E95" w:rsidRPr="00093C31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Which</w:t>
      </w:r>
      <w:r w:rsidRPr="00093C31">
        <w:rPr>
          <w:rFonts w:ascii="Arial" w:hAnsi="Arial" w:cs="Arial"/>
          <w:sz w:val="22"/>
        </w:rPr>
        <w:t xml:space="preserve"> classifications do you consider would be </w:t>
      </w:r>
      <w:r w:rsidRPr="00093C31">
        <w:rPr>
          <w:rFonts w:ascii="Arial" w:hAnsi="Arial" w:cs="Arial"/>
          <w:sz w:val="22"/>
          <w:szCs w:val="22"/>
        </w:rPr>
        <w:t>most</w:t>
      </w:r>
      <w:r w:rsidRPr="00093C31">
        <w:rPr>
          <w:rFonts w:ascii="Arial" w:hAnsi="Arial" w:cs="Arial"/>
          <w:sz w:val="22"/>
        </w:rPr>
        <w:t xml:space="preserve"> useful </w:t>
      </w:r>
      <w:r w:rsidRPr="00093C31">
        <w:rPr>
          <w:rFonts w:ascii="Arial" w:hAnsi="Arial" w:cs="Arial"/>
          <w:sz w:val="22"/>
          <w:szCs w:val="22"/>
        </w:rPr>
        <w:t>for identifying the government’s</w:t>
      </w:r>
      <w:r w:rsidRPr="00093C31">
        <w:rPr>
          <w:rFonts w:ascii="Arial" w:hAnsi="Arial" w:cs="Arial"/>
          <w:sz w:val="22"/>
        </w:rPr>
        <w:t xml:space="preserve"> UHC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related interventions? Why? </w:t>
      </w:r>
    </w:p>
    <w:p w14:paraId="69494173" w14:textId="77777777" w:rsidR="00454E95" w:rsidRPr="00093C31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Place your </w:t>
      </w:r>
      <w:r w:rsidRPr="00093C31">
        <w:rPr>
          <w:rFonts w:ascii="Arial" w:hAnsi="Arial" w:cs="Arial"/>
          <w:sz w:val="22"/>
          <w:szCs w:val="22"/>
        </w:rPr>
        <w:t>cursor</w:t>
      </w:r>
      <w:r w:rsidRPr="00093C31">
        <w:rPr>
          <w:rFonts w:ascii="Arial" w:hAnsi="Arial" w:cs="Arial"/>
          <w:sz w:val="22"/>
        </w:rPr>
        <w:t xml:space="preserve"> on one of the classifications in your country (without clicking). In some cases, the map will provide a short summary of the types of health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related </w:t>
      </w:r>
      <w:r w:rsidRPr="00093C31">
        <w:rPr>
          <w:rFonts w:ascii="Arial" w:hAnsi="Arial" w:cs="Arial"/>
          <w:sz w:val="22"/>
          <w:szCs w:val="22"/>
        </w:rPr>
        <w:t>programmes</w:t>
      </w:r>
      <w:r w:rsidRPr="00093C31">
        <w:rPr>
          <w:rFonts w:ascii="Arial" w:hAnsi="Arial" w:cs="Arial"/>
          <w:sz w:val="22"/>
        </w:rPr>
        <w:t xml:space="preserve"> in this classification. </w:t>
      </w:r>
    </w:p>
    <w:p w14:paraId="3A60B5D7" w14:textId="77777777" w:rsidR="00454E95" w:rsidRPr="00093C31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What are some of the key interventions and </w:t>
      </w:r>
      <w:r w:rsidRPr="00093C31">
        <w:rPr>
          <w:rFonts w:ascii="Arial" w:hAnsi="Arial" w:cs="Arial"/>
          <w:sz w:val="22"/>
          <w:szCs w:val="22"/>
        </w:rPr>
        <w:t>programmes</w:t>
      </w:r>
      <w:r w:rsidRPr="00093C31">
        <w:rPr>
          <w:rFonts w:ascii="Arial" w:hAnsi="Arial" w:cs="Arial"/>
          <w:sz w:val="22"/>
        </w:rPr>
        <w:t xml:space="preserve"> that your government is implementing </w:t>
      </w:r>
      <w:r w:rsidRPr="00093C31">
        <w:rPr>
          <w:rFonts w:ascii="Arial" w:hAnsi="Arial" w:cs="Arial"/>
          <w:sz w:val="22"/>
          <w:szCs w:val="22"/>
        </w:rPr>
        <w:t>according to</w:t>
      </w:r>
      <w:r w:rsidRPr="00093C31">
        <w:rPr>
          <w:rFonts w:ascii="Arial" w:hAnsi="Arial" w:cs="Arial"/>
          <w:sz w:val="22"/>
        </w:rPr>
        <w:t xml:space="preserve"> this information? </w:t>
      </w:r>
    </w:p>
    <w:p w14:paraId="2B2CC383" w14:textId="77777777" w:rsidR="00454E95" w:rsidRPr="00093C31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How are they connected to UHC? </w:t>
      </w:r>
    </w:p>
    <w:p w14:paraId="4684ED17" w14:textId="7C0A2D94" w:rsidR="00B45B06" w:rsidRPr="00333C47" w:rsidRDefault="00454E95" w:rsidP="00454E95">
      <w:pPr>
        <w:numPr>
          <w:ilvl w:val="0"/>
          <w:numId w:val="32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lastRenderedPageBreak/>
        <w:t>With just</w:t>
      </w:r>
      <w:r w:rsidRPr="00093C31">
        <w:rPr>
          <w:rFonts w:ascii="Arial" w:hAnsi="Arial" w:cs="Arial"/>
          <w:sz w:val="22"/>
        </w:rPr>
        <w:t xml:space="preserve"> this simple tool, what can you </w:t>
      </w:r>
      <w:r w:rsidRPr="00093C31">
        <w:rPr>
          <w:rFonts w:ascii="Arial" w:hAnsi="Arial" w:cs="Arial"/>
          <w:sz w:val="22"/>
          <w:szCs w:val="22"/>
        </w:rPr>
        <w:t>conclude</w:t>
      </w:r>
      <w:r w:rsidRPr="00093C31">
        <w:rPr>
          <w:rFonts w:ascii="Arial" w:hAnsi="Arial" w:cs="Arial"/>
          <w:sz w:val="22"/>
        </w:rPr>
        <w:t xml:space="preserve"> about your country’s prioritization with regards to </w:t>
      </w:r>
      <w:r w:rsidRPr="00093C31">
        <w:rPr>
          <w:rFonts w:ascii="Arial" w:hAnsi="Arial" w:cs="Arial"/>
          <w:sz w:val="22"/>
          <w:szCs w:val="22"/>
        </w:rPr>
        <w:t>UHC</w:t>
      </w:r>
      <w:r w:rsidRPr="00093C31">
        <w:rPr>
          <w:rFonts w:ascii="Arial" w:hAnsi="Arial" w:cs="Arial"/>
          <w:sz w:val="22"/>
        </w:rPr>
        <w:t xml:space="preserve">? What can you </w:t>
      </w:r>
      <w:r w:rsidRPr="00093C31">
        <w:rPr>
          <w:rFonts w:ascii="Arial" w:hAnsi="Arial" w:cs="Arial"/>
          <w:sz w:val="22"/>
          <w:szCs w:val="22"/>
        </w:rPr>
        <w:t>conclude</w:t>
      </w:r>
      <w:r w:rsidRPr="00093C31">
        <w:rPr>
          <w:rFonts w:ascii="Arial" w:hAnsi="Arial" w:cs="Arial"/>
          <w:sz w:val="22"/>
        </w:rPr>
        <w:t xml:space="preserve"> about the </w:t>
      </w:r>
      <w:r w:rsidRPr="00093C31">
        <w:rPr>
          <w:rFonts w:ascii="Arial" w:hAnsi="Arial" w:cs="Arial"/>
          <w:sz w:val="22"/>
          <w:szCs w:val="22"/>
        </w:rPr>
        <w:t>completeness</w:t>
      </w:r>
      <w:r w:rsidRPr="00093C31">
        <w:rPr>
          <w:rFonts w:ascii="Arial" w:hAnsi="Arial" w:cs="Arial"/>
          <w:sz w:val="22"/>
        </w:rPr>
        <w:t xml:space="preserve"> of </w:t>
      </w: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>budget information available?</w:t>
      </w:r>
    </w:p>
    <w:sectPr w:rsidR="00B45B06" w:rsidRPr="00333C47" w:rsidSect="00EC272E">
      <w:headerReference w:type="default" r:id="rId10"/>
      <w:footerReference w:type="defaul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F39E" w14:textId="77777777" w:rsidR="00C302BC" w:rsidRDefault="00C302BC" w:rsidP="00EC272E">
      <w:r>
        <w:separator/>
      </w:r>
    </w:p>
  </w:endnote>
  <w:endnote w:type="continuationSeparator" w:id="0">
    <w:p w14:paraId="63877901" w14:textId="77777777" w:rsidR="00C302BC" w:rsidRDefault="00C302BC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 (Body CS)">
    <w:altName w:val="Tahom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29478CCF" w:rsidR="00600C8D" w:rsidRPr="00910245" w:rsidRDefault="00811D7C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5002A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B. Introduction to the public budget and its relevance for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BC0D" w14:textId="77777777" w:rsidR="00C302BC" w:rsidRDefault="00C302BC" w:rsidP="00EC272E">
      <w:r>
        <w:separator/>
      </w:r>
    </w:p>
  </w:footnote>
  <w:footnote w:type="continuationSeparator" w:id="0">
    <w:p w14:paraId="2D3D88E8" w14:textId="77777777" w:rsidR="00C302BC" w:rsidRDefault="00C302BC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31"/>
  </w:num>
  <w:num w:numId="5">
    <w:abstractNumId w:val="17"/>
  </w:num>
  <w:num w:numId="6">
    <w:abstractNumId w:val="21"/>
  </w:num>
  <w:num w:numId="7">
    <w:abstractNumId w:val="12"/>
  </w:num>
  <w:num w:numId="8">
    <w:abstractNumId w:val="30"/>
  </w:num>
  <w:num w:numId="9">
    <w:abstractNumId w:val="27"/>
  </w:num>
  <w:num w:numId="10">
    <w:abstractNumId w:val="10"/>
  </w:num>
  <w:num w:numId="11">
    <w:abstractNumId w:val="22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23"/>
  </w:num>
  <w:num w:numId="18">
    <w:abstractNumId w:val="15"/>
  </w:num>
  <w:num w:numId="19">
    <w:abstractNumId w:val="3"/>
  </w:num>
  <w:num w:numId="20">
    <w:abstractNumId w:val="1"/>
  </w:num>
  <w:num w:numId="21">
    <w:abstractNumId w:val="9"/>
  </w:num>
  <w:num w:numId="22">
    <w:abstractNumId w:val="25"/>
  </w:num>
  <w:num w:numId="23">
    <w:abstractNumId w:val="7"/>
  </w:num>
  <w:num w:numId="24">
    <w:abstractNumId w:val="13"/>
  </w:num>
  <w:num w:numId="25">
    <w:abstractNumId w:val="4"/>
  </w:num>
  <w:num w:numId="26">
    <w:abstractNumId w:val="29"/>
  </w:num>
  <w:num w:numId="27">
    <w:abstractNumId w:val="6"/>
  </w:num>
  <w:num w:numId="28">
    <w:abstractNumId w:val="18"/>
  </w:num>
  <w:num w:numId="29">
    <w:abstractNumId w:val="24"/>
  </w:num>
  <w:num w:numId="30">
    <w:abstractNumId w:val="20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5E2"/>
    <w:rsid w:val="00042CC5"/>
    <w:rsid w:val="000B1F5F"/>
    <w:rsid w:val="000D2016"/>
    <w:rsid w:val="000D5BC0"/>
    <w:rsid w:val="00280788"/>
    <w:rsid w:val="002A0F3F"/>
    <w:rsid w:val="002D2BE4"/>
    <w:rsid w:val="003065AE"/>
    <w:rsid w:val="003268F6"/>
    <w:rsid w:val="00333C47"/>
    <w:rsid w:val="003D124A"/>
    <w:rsid w:val="00431272"/>
    <w:rsid w:val="004334AD"/>
    <w:rsid w:val="00454E95"/>
    <w:rsid w:val="00473F2D"/>
    <w:rsid w:val="004A24BB"/>
    <w:rsid w:val="005359DA"/>
    <w:rsid w:val="005C14A4"/>
    <w:rsid w:val="00600C8D"/>
    <w:rsid w:val="00632360"/>
    <w:rsid w:val="007249A2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45B06"/>
    <w:rsid w:val="00C302BC"/>
    <w:rsid w:val="00D1217B"/>
    <w:rsid w:val="00D34792"/>
    <w:rsid w:val="00DB2A7E"/>
    <w:rsid w:val="00DC29BE"/>
    <w:rsid w:val="00DD4A6B"/>
    <w:rsid w:val="00EA42DB"/>
    <w:rsid w:val="00EC272E"/>
    <w:rsid w:val="00EE5FBC"/>
    <w:rsid w:val="00F234D9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D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teams/health-systems-governance-and-financing/health-financing/repository-of-health-budg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_financing/topics/budgeting-in-health/country-mapping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teams/health-systems-governance-and-financing/health-financing/repository-of-health-budg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SKARPHEDINSDOTTIR, Maria</cp:lastModifiedBy>
  <cp:revision>5</cp:revision>
  <dcterms:created xsi:type="dcterms:W3CDTF">2021-05-17T19:39:00Z</dcterms:created>
  <dcterms:modified xsi:type="dcterms:W3CDTF">2021-09-02T08:58:00Z</dcterms:modified>
</cp:coreProperties>
</file>