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color w:val="223e4c"/>
          <w:sz w:val="48"/>
          <w:szCs w:val="48"/>
        </w:rPr>
      </w:pPr>
      <w:r w:rsidDel="00000000" w:rsidR="00000000" w:rsidRPr="00000000">
        <w:rPr>
          <w:b w:val="1"/>
          <w:color w:val="223e4c"/>
          <w:sz w:val="48"/>
          <w:szCs w:val="48"/>
          <w:rtl w:val="0"/>
        </w:rPr>
        <w:t xml:space="preserve">UHC Action Agenda - Tweet Sheet</w:t>
      </w:r>
    </w:p>
    <w:p w:rsidR="00000000" w:rsidDel="00000000" w:rsidP="00000000" w:rsidRDefault="00000000" w:rsidRPr="00000000" w14:paraId="00000003">
      <w:pPr>
        <w:spacing w:line="276" w:lineRule="auto"/>
        <w:jc w:val="left"/>
        <w:rPr>
          <w:b w:val="1"/>
          <w:color w:val="2897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#UHCHLM</w:t>
      </w:r>
    </w:p>
    <w:p w:rsidR="00000000" w:rsidDel="00000000" w:rsidP="00000000" w:rsidRDefault="00000000" w:rsidRPr="00000000" w14:paraId="00000005">
      <w:pPr>
        <w:spacing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#HealthForAll </w:t>
      </w:r>
    </w:p>
    <w:p w:rsidR="00000000" w:rsidDel="00000000" w:rsidP="00000000" w:rsidRDefault="00000000" w:rsidRPr="00000000" w14:paraId="00000006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left"/>
        <w:rPr>
          <w:b w:val="1"/>
          <w:i w:val="1"/>
          <w:color w:val="289791"/>
        </w:rPr>
      </w:pPr>
      <w:r w:rsidDel="00000000" w:rsidR="00000000" w:rsidRPr="00000000">
        <w:rPr>
          <w:b w:val="1"/>
          <w:i w:val="1"/>
          <w:color w:val="289791"/>
          <w:rtl w:val="0"/>
        </w:rPr>
        <w:t xml:space="preserve">Action Agenda</w:t>
      </w:r>
    </w:p>
    <w:p w:rsidR="00000000" w:rsidDel="00000000" w:rsidP="00000000" w:rsidRDefault="00000000" w:rsidRPr="00000000" w14:paraId="00000008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Use the #UHC Action Agenda to call on world leaders to reinvigorate progress towards #HealthForAll. Urgent action is needed now! #UHCHLM </w:t>
      </w:r>
    </w:p>
    <w:p w:rsidR="00000000" w:rsidDel="00000000" w:rsidP="00000000" w:rsidRDefault="00000000" w:rsidRPr="00000000" w14:paraId="0000000A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left"/>
        <w:rPr>
          <w:i w:val="1"/>
        </w:rPr>
      </w:pPr>
      <w:r w:rsidDel="00000000" w:rsidR="00000000" w:rsidRPr="00000000">
        <w:rPr>
          <w:rtl w:val="0"/>
        </w:rPr>
        <w:t xml:space="preserve">The #UHC Action Agenda, with action-oriented policy recommendations and concrete milestones, will inform the UHC political declaration and can reinvigorate progress towards #HealthForAll. #UHCHLM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left"/>
        <w:rPr>
          <w:b w:val="1"/>
          <w:i w:val="1"/>
          <w:color w:val="289791"/>
        </w:rPr>
      </w:pPr>
      <w:r w:rsidDel="00000000" w:rsidR="00000000" w:rsidRPr="00000000">
        <w:rPr>
          <w:b w:val="1"/>
          <w:i w:val="1"/>
          <w:color w:val="289791"/>
          <w:rtl w:val="0"/>
        </w:rPr>
        <w:t xml:space="preserve">Action Agenda 8 Commitment Areas</w:t>
      </w:r>
    </w:p>
    <w:p w:rsidR="00000000" w:rsidDel="00000000" w:rsidP="00000000" w:rsidRDefault="00000000" w:rsidRPr="00000000" w14:paraId="0000000E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World leaders must champion #universalhealthcoverage. #UHC is important to their societies and economies. #UHCHLM #HealthForAll </w:t>
      </w:r>
    </w:p>
    <w:p w:rsidR="00000000" w:rsidDel="00000000" w:rsidP="00000000" w:rsidRDefault="00000000" w:rsidRPr="00000000" w14:paraId="00000010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World leaders must leave no one behind. Health is a fundamental right of every human being, and it is the duty of governments to protect, promote and fulfill the right to health. #UHCHLM #HealthForAll  </w:t>
      </w:r>
    </w:p>
    <w:p w:rsidR="00000000" w:rsidDel="00000000" w:rsidP="00000000" w:rsidRDefault="00000000" w:rsidRPr="00000000" w14:paraId="00000012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World leaders should adopt enabling laws and regulations. Policies, laws, and regulations that integrate #universalhealthcoverage and #healthsecurity will strengthen future economic and social resilience. #UHCHLM #HealthForAll</w:t>
      </w:r>
    </w:p>
    <w:p w:rsidR="00000000" w:rsidDel="00000000" w:rsidP="00000000" w:rsidRDefault="00000000" w:rsidRPr="00000000" w14:paraId="00000014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World leaders must strengthen the health and care workforce to deliver quality health care. In all situations, women play a prominent role, delivering most frontline essential health and care services. #UHCHLM #HealthForAll</w:t>
      </w:r>
    </w:p>
    <w:p w:rsidR="00000000" w:rsidDel="00000000" w:rsidP="00000000" w:rsidRDefault="00000000" w:rsidRPr="00000000" w14:paraId="00000016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World leaders need to invest more, and invest better #universalhealthcoverage based on #primaryhealthcare is an important foundation for healthy people, societies, and economies and makes countries more resilient in health emergencies. #UHCHLM #HealthForAll </w:t>
      </w:r>
    </w:p>
    <w:p w:rsidR="00000000" w:rsidDel="00000000" w:rsidP="00000000" w:rsidRDefault="00000000" w:rsidRPr="00000000" w14:paraId="00000018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World leaders must involve everyone meaningfully in decision making for health and commit to inclusive governance &amp; accountability. #UHCHLM #HealthForAll</w:t>
      </w:r>
    </w:p>
    <w:p w:rsidR="00000000" w:rsidDel="00000000" w:rsidP="00000000" w:rsidRDefault="00000000" w:rsidRPr="00000000" w14:paraId="0000001A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World leaders must guarantee #genderequality. Gender equality, including equal rights and equal access to services, are critical to achieving #universalhealthcoverage and leaving no one behind. #UHCHLM #HealthForAll </w:t>
      </w:r>
    </w:p>
    <w:p w:rsidR="00000000" w:rsidDel="00000000" w:rsidP="00000000" w:rsidRDefault="00000000" w:rsidRPr="00000000" w14:paraId="0000001C">
      <w:pPr>
        <w:pStyle w:val="Heading2"/>
        <w:keepNext w:val="1"/>
        <w:keepLines w:val="1"/>
        <w:spacing w:before="360" w:line="276" w:lineRule="auto"/>
        <w:rPr>
          <w:b w:val="0"/>
          <w:sz w:val="32"/>
          <w:szCs w:val="32"/>
        </w:rPr>
      </w:pPr>
      <w:bookmarkStart w:colFirst="0" w:colLast="0" w:name="_heading=h.tuwwefhztbpi" w:id="0"/>
      <w:bookmarkEnd w:id="0"/>
      <w:r w:rsidDel="00000000" w:rsidR="00000000" w:rsidRPr="00000000">
        <w:rPr>
          <w:b w:val="0"/>
          <w:rtl w:val="0"/>
        </w:rPr>
        <w:t xml:space="preserve">World leaders should connect #universalhealthcoverage and #healthsecurity Universal health coverage and global health security are two intertwined goals anchored in #healthsystems in every country. #UHCHLM #HealthForAll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left"/>
        <w:rPr>
          <w:b w:val="1"/>
          <w:i w:val="1"/>
          <w:color w:val="289791"/>
        </w:rPr>
      </w:pPr>
      <w:r w:rsidDel="00000000" w:rsidR="00000000" w:rsidRPr="00000000">
        <w:rPr>
          <w:b w:val="1"/>
          <w:i w:val="1"/>
          <w:color w:val="289791"/>
          <w:rtl w:val="0"/>
        </w:rPr>
        <w:t xml:space="preserve">Core messages</w:t>
      </w:r>
    </w:p>
    <w:p w:rsidR="00000000" w:rsidDel="00000000" w:rsidP="00000000" w:rsidRDefault="00000000" w:rsidRPr="00000000" w14:paraId="00000020">
      <w:pPr>
        <w:spacing w:line="276" w:lineRule="auto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In 2023, world leaders have a unique opportunity to reinvigorate progress towards #HealthForAll. #Universalhealthcoverage means that all people have access to the quality health services they need, when &amp; where they need them, without risk of financial hardship. #UHCHLM </w:t>
      </w:r>
    </w:p>
    <w:p w:rsidR="00000000" w:rsidDel="00000000" w:rsidP="00000000" w:rsidRDefault="00000000" w:rsidRPr="00000000" w14:paraId="00000022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The means to achieve #universalhealthcoverage and #healthsecurity is strengthening #healthsystems. The most inclusive, equitable &amp; cost-effective approach is #primaryhealthcare. #UHCHLM #HealthForAll </w:t>
      </w:r>
    </w:p>
    <w:p w:rsidR="00000000" w:rsidDel="00000000" w:rsidP="00000000" w:rsidRDefault="00000000" w:rsidRPr="00000000" w14:paraId="00000024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left"/>
        <w:rPr>
          <w:b w:val="1"/>
          <w:color w:val="289791"/>
        </w:rPr>
      </w:pPr>
      <w:r w:rsidDel="00000000" w:rsidR="00000000" w:rsidRPr="00000000">
        <w:rPr>
          <w:rtl w:val="0"/>
        </w:rPr>
        <w:t xml:space="preserve">COVID-19 highlighted the need to build #universalhealthcoverage for times of crisis and calm, making clear that #UHC and global #healthsecurity are two intertwined goals. Urgent action is needed now to make UHC a reality for everyone, everywhere. #UHCHLM #HealthForAll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left"/>
        <w:rPr>
          <w:b w:val="1"/>
          <w:color w:val="2897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left"/>
        <w:rPr>
          <w:b w:val="1"/>
          <w:color w:val="2897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="276" w:lineRule="auto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40" w:left="1080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>
        <w:color w:val="289791"/>
      </w:rPr>
    </w:pPr>
    <w:r w:rsidDel="00000000" w:rsidR="00000000" w:rsidRPr="00000000">
      <w:rPr>
        <w:color w:val="289791"/>
        <w:rtl w:val="0"/>
      </w:rPr>
      <w:t xml:space="preserve">Taking action for universal health coverage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09651" cy="33189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9651" cy="3318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hd w:fill="ffffff" w:val="clear"/>
      <w:spacing w:after="120" w:line="276" w:lineRule="auto"/>
      <w:jc w:val="left"/>
    </w:pPr>
    <w:rPr>
      <w:b w:val="1"/>
      <w:color w:val="289791"/>
      <w:sz w:val="24"/>
      <w:szCs w:val="24"/>
    </w:rPr>
  </w:style>
  <w:style w:type="paragraph" w:styleId="Heading2">
    <w:name w:val="heading 2"/>
    <w:basedOn w:val="Normal"/>
    <w:next w:val="Normal"/>
    <w:pPr>
      <w:spacing w:after="120" w:line="276" w:lineRule="auto"/>
      <w:jc w:val="left"/>
    </w:pPr>
    <w:rPr>
      <w:b w:val="1"/>
      <w:color w:val="000000"/>
    </w:rPr>
  </w:style>
  <w:style w:type="paragraph" w:styleId="Heading3">
    <w:name w:val="heading 3"/>
    <w:basedOn w:val="Normal"/>
    <w:next w:val="Normal"/>
    <w:pPr>
      <w:keepNext w:val="1"/>
    </w:pPr>
    <w:rPr/>
  </w:style>
  <w:style w:type="paragraph" w:styleId="Heading4">
    <w:name w:val="heading 4"/>
    <w:basedOn w:val="Normal"/>
    <w:next w:val="Normal"/>
    <w:pPr>
      <w:keepNext w:val="1"/>
    </w:pPr>
    <w:rPr>
      <w:color w:val="ff0000"/>
    </w:rPr>
  </w:style>
  <w:style w:type="paragraph" w:styleId="Heading5">
    <w:name w:val="heading 5"/>
    <w:basedOn w:val="Normal"/>
    <w:next w:val="Normal"/>
    <w:pPr>
      <w:keepNext w:val="1"/>
      <w:spacing w:line="276" w:lineRule="auto"/>
      <w:jc w:val="left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line="276" w:lineRule="auto"/>
      <w:jc w:val="center"/>
    </w:pPr>
    <w:rPr>
      <w:b w:val="1"/>
      <w:color w:val="223e4c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b w:val="1"/>
      <w:sz w:val="56"/>
      <w:szCs w:val="56"/>
    </w:rPr>
  </w:style>
  <w:style w:type="paragraph" w:styleId="Normal" w:default="1">
    <w:name w:val="Normal"/>
    <w:qFormat w:val="1"/>
    <w:rsid w:val="00262B51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713E68"/>
    <w:pPr>
      <w:shd w:color="auto" w:fill="ffffff" w:themeFill="background1" w:val="clear"/>
      <w:spacing w:after="120" w:line="276" w:lineRule="auto"/>
      <w:jc w:val="left"/>
      <w:outlineLvl w:val="0"/>
    </w:pPr>
    <w:rPr>
      <w:rFonts w:cs="Arial" w:eastAsia="SimSun"/>
      <w:b w:val="1"/>
      <w:bCs w:val="1"/>
      <w:color w:val="289791"/>
      <w:sz w:val="24"/>
      <w:szCs w:val="24"/>
      <w:lang w:eastAsia="zh-CN" w:val="fr-FR"/>
    </w:rPr>
  </w:style>
  <w:style w:type="paragraph" w:styleId="Heading2">
    <w:name w:val="heading 2"/>
    <w:basedOn w:val="Normal"/>
    <w:next w:val="Normal"/>
    <w:link w:val="Heading2Char"/>
    <w:autoRedefine w:val="1"/>
    <w:uiPriority w:val="9"/>
    <w:unhideWhenUsed w:val="1"/>
    <w:qFormat w:val="1"/>
    <w:rsid w:val="00375174"/>
    <w:pPr>
      <w:spacing w:after="120" w:line="276" w:lineRule="auto"/>
      <w:jc w:val="left"/>
      <w:outlineLvl w:val="1"/>
    </w:pPr>
    <w:rPr>
      <w:rFonts w:cs="Arial" w:eastAsiaTheme="minorEastAsia"/>
      <w:b w:val="1"/>
      <w:bCs w:val="1"/>
      <w:color w:val="000000" w:themeColor="text1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F73C46"/>
    <w:pPr>
      <w:keepNext w:val="1"/>
      <w:outlineLvl w:val="2"/>
    </w:pPr>
    <w:rPr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2010F5"/>
    <w:pPr>
      <w:keepNext w:val="1"/>
      <w:outlineLvl w:val="3"/>
    </w:pPr>
    <w:rPr>
      <w:color w:val="ff000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3E4CD1"/>
    <w:pPr>
      <w:keepNext w:val="1"/>
      <w:spacing w:line="276" w:lineRule="auto"/>
      <w:jc w:val="left"/>
      <w:outlineLvl w:val="4"/>
    </w:pPr>
    <w:rPr>
      <w:b w:val="1"/>
      <w:bCs w:val="1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AD6494"/>
    <w:pPr>
      <w:keepNext w:val="1"/>
      <w:spacing w:line="276" w:lineRule="auto"/>
      <w:jc w:val="center"/>
      <w:outlineLvl w:val="5"/>
    </w:pPr>
    <w:rPr>
      <w:rFonts w:cs="Arial" w:eastAsiaTheme="minorEastAsia"/>
      <w:b w:val="1"/>
      <w:bCs w:val="1"/>
      <w:color w:val="223e4c"/>
      <w:lang w:eastAsia="zh-C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713E68"/>
    <w:rPr>
      <w:rFonts w:ascii="Arial" w:cs="Arial" w:eastAsia="SimSun" w:hAnsi="Arial"/>
      <w:b w:val="1"/>
      <w:bCs w:val="1"/>
      <w:color w:val="289791"/>
      <w:sz w:val="24"/>
      <w:szCs w:val="24"/>
      <w:shd w:color="auto" w:fill="ffffff" w:themeFill="background1" w:val="clear"/>
      <w:lang w:eastAsia="zh-CN" w:val="fr-FR"/>
    </w:rPr>
  </w:style>
  <w:style w:type="character" w:styleId="Heading2Char" w:customStyle="1">
    <w:name w:val="Heading 2 Char"/>
    <w:basedOn w:val="DefaultParagraphFont"/>
    <w:link w:val="Heading2"/>
    <w:uiPriority w:val="9"/>
    <w:rsid w:val="00375174"/>
    <w:rPr>
      <w:rFonts w:ascii="Arial" w:cs="Arial" w:hAnsi="Arial" w:eastAsiaTheme="minorEastAsia"/>
      <w:b w:val="1"/>
      <w:bCs w:val="1"/>
      <w:color w:val="000000" w:themeColor="text1"/>
      <w:lang w:eastAsia="zh-CN"/>
    </w:rPr>
  </w:style>
  <w:style w:type="paragraph" w:styleId="ListParagraph">
    <w:name w:val="List Paragraph"/>
    <w:aliases w:val="References,Bullet List,FooterText,List Paragraph1,Colorful List Accent 1"/>
    <w:basedOn w:val="Normal"/>
    <w:link w:val="ListParagraphChar"/>
    <w:autoRedefine w:val="1"/>
    <w:uiPriority w:val="34"/>
    <w:qFormat w:val="1"/>
    <w:rsid w:val="0024696C"/>
    <w:pPr>
      <w:numPr>
        <w:numId w:val="4"/>
      </w:numPr>
      <w:spacing w:after="120" w:line="276" w:lineRule="auto"/>
      <w:contextualSpacing w:val="1"/>
      <w:jc w:val="left"/>
    </w:pPr>
    <w:rPr>
      <w:rFonts w:cs="Arial" w:eastAsia="Arial"/>
      <w:color w:val="000000" w:themeColor="text1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 w:val="1"/>
    <w:rsid w:val="00440A41"/>
    <w:pPr>
      <w:contextualSpacing w:val="1"/>
    </w:pPr>
    <w:rPr>
      <w:rFonts w:asciiTheme="majorHAnsi" w:cstheme="majorBidi" w:eastAsiaTheme="majorEastAsia" w:hAnsiTheme="majorHAnsi"/>
      <w:b w:val="1"/>
      <w:bCs w:val="1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40A41"/>
    <w:rPr>
      <w:rFonts w:asciiTheme="majorHAnsi" w:cstheme="majorBidi" w:eastAsiaTheme="majorEastAsia" w:hAnsiTheme="majorHAnsi"/>
      <w:b w:val="1"/>
      <w:bCs w:val="1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F40B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Paragraph" w:customStyle="1">
    <w:name w:val="Table Paragraph"/>
    <w:basedOn w:val="Normal"/>
    <w:uiPriority w:val="1"/>
    <w:qFormat w:val="1"/>
    <w:rsid w:val="006164D3"/>
    <w:pPr>
      <w:widowControl w:val="0"/>
      <w:autoSpaceDE w:val="0"/>
      <w:autoSpaceDN w:val="0"/>
      <w:ind w:left="421"/>
    </w:pPr>
    <w:rPr>
      <w:rFonts w:ascii="Calibri" w:cs="Calibri" w:eastAsia="Calibri" w:hAnsi="Calibri"/>
      <w:lang w:val="en-US"/>
    </w:rPr>
  </w:style>
  <w:style w:type="paragraph" w:styleId="BodyText">
    <w:name w:val="Body Text"/>
    <w:basedOn w:val="Normal"/>
    <w:link w:val="BodyTextChar"/>
    <w:uiPriority w:val="1"/>
    <w:qFormat w:val="1"/>
    <w:rsid w:val="00970E0A"/>
    <w:pPr>
      <w:widowControl w:val="0"/>
      <w:autoSpaceDE w:val="0"/>
      <w:autoSpaceDN w:val="0"/>
    </w:pPr>
    <w:rPr>
      <w:rFonts w:ascii="Calibri" w:cs="Calibri" w:eastAsia="Calibri" w:hAnsi="Calibri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970E0A"/>
    <w:rPr>
      <w:rFonts w:ascii="Calibri" w:cs="Calibri" w:eastAsia="Calibri" w:hAnsi="Calibri"/>
      <w:lang w:val="en-US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4407B"/>
    <w:pPr>
      <w:spacing w:line="259" w:lineRule="auto"/>
      <w:outlineLvl w:val="9"/>
    </w:pPr>
    <w:rPr>
      <w:b w:val="0"/>
      <w:color w:val="2f5496" w:themeColor="accent1" w:themeShade="0000BF"/>
      <w:lang w:val="en-US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44407B"/>
    <w:pPr>
      <w:spacing w:after="100"/>
      <w:ind w:left="200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765A4D"/>
    <w:pPr>
      <w:tabs>
        <w:tab w:val="right" w:leader="dot" w:pos="9967"/>
      </w:tabs>
      <w:spacing w:line="276" w:lineRule="auto"/>
      <w:jc w:val="left"/>
    </w:pPr>
  </w:style>
  <w:style w:type="character" w:styleId="Hyperlink">
    <w:name w:val="Hyperlink"/>
    <w:basedOn w:val="DefaultParagraphFont"/>
    <w:uiPriority w:val="99"/>
    <w:unhideWhenUsed w:val="1"/>
    <w:rsid w:val="004440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768D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768D7"/>
    <w:rPr>
      <w:sz w:val="20"/>
    </w:rPr>
  </w:style>
  <w:style w:type="paragraph" w:styleId="Footer">
    <w:name w:val="footer"/>
    <w:basedOn w:val="Normal"/>
    <w:link w:val="FooterChar"/>
    <w:uiPriority w:val="99"/>
    <w:unhideWhenUsed w:val="1"/>
    <w:rsid w:val="007768D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768D7"/>
    <w:rPr>
      <w:sz w:val="20"/>
    </w:rPr>
  </w:style>
  <w:style w:type="paragraph" w:styleId="pf0" w:customStyle="1">
    <w:name w:val="pf0"/>
    <w:basedOn w:val="Normal"/>
    <w:rsid w:val="00ED55F6"/>
    <w:pPr>
      <w:spacing w:after="100" w:afterAutospacing="1" w:before="100" w:beforeAutospacing="1"/>
      <w:jc w:val="left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cf01" w:customStyle="1">
    <w:name w:val="cf01"/>
    <w:basedOn w:val="DefaultParagraphFont"/>
    <w:rsid w:val="00ED55F6"/>
    <w:rPr>
      <w:rFonts w:ascii="Segoe UI" w:cs="Segoe UI" w:hAnsi="Segoe UI" w:hint="default"/>
      <w:i w:val="1"/>
      <w:iCs w:val="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03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703747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03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 w:val="1"/>
    <w:rsid w:val="0070374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rsid w:val="00703747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961B75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 w:val="1"/>
    <w:unhideWhenUsed w:val="1"/>
    <w:rsid w:val="003F2493"/>
    <w:pPr>
      <w:spacing w:after="100" w:afterAutospacing="1" w:before="100" w:beforeAutospacing="1"/>
      <w:jc w:val="left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713E8E"/>
  </w:style>
  <w:style w:type="character" w:styleId="ListParagraphChar" w:customStyle="1">
    <w:name w:val="List Paragraph Char"/>
    <w:aliases w:val="References Char,Bullet List Char,FooterText Char,List Paragraph1 Char,Colorful List Accent 1 Char"/>
    <w:link w:val="ListParagraph"/>
    <w:uiPriority w:val="34"/>
    <w:locked w:val="1"/>
    <w:rsid w:val="0024696C"/>
    <w:rPr>
      <w:rFonts w:ascii="Arial" w:cs="Arial" w:eastAsia="Arial" w:hAnsi="Arial"/>
      <w:color w:val="000000" w:themeColor="text1"/>
      <w:szCs w:val="20"/>
      <w:lang w:eastAsia="zh-CN"/>
    </w:rPr>
  </w:style>
  <w:style w:type="paragraph" w:styleId="paragraph" w:customStyle="1">
    <w:name w:val="paragraph"/>
    <w:basedOn w:val="Normal"/>
    <w:rsid w:val="00474F8A"/>
    <w:pPr>
      <w:spacing w:after="100" w:afterAutospacing="1" w:before="100" w:beforeAutospacing="1"/>
      <w:jc w:val="left"/>
    </w:pPr>
    <w:rPr>
      <w:rFonts w:ascii="Times New Roman" w:cs="Times New Roman" w:eastAsia="Times New Roman" w:hAnsi="Times New Roman"/>
      <w:sz w:val="24"/>
      <w:szCs w:val="24"/>
      <w:lang w:eastAsia="fr-FR" w:val="fr-FR"/>
    </w:rPr>
  </w:style>
  <w:style w:type="character" w:styleId="normaltextrun" w:customStyle="1">
    <w:name w:val="normaltextrun"/>
    <w:basedOn w:val="DefaultParagraphFont"/>
    <w:rsid w:val="00474F8A"/>
  </w:style>
  <w:style w:type="paragraph" w:styleId="BodyText2">
    <w:name w:val="Body Text 2"/>
    <w:basedOn w:val="Normal"/>
    <w:link w:val="BodyText2Char"/>
    <w:uiPriority w:val="99"/>
    <w:unhideWhenUsed w:val="1"/>
    <w:rsid w:val="00A22BC9"/>
    <w:pPr>
      <w:spacing w:line="276" w:lineRule="auto"/>
      <w:jc w:val="left"/>
    </w:pPr>
    <w:rPr>
      <w:rFonts w:cs="Arial"/>
      <w:i w:val="1"/>
      <w:iCs w:val="1"/>
      <w:color w:val="000000" w:themeColor="text1"/>
    </w:rPr>
  </w:style>
  <w:style w:type="character" w:styleId="BodyText2Char" w:customStyle="1">
    <w:name w:val="Body Text 2 Char"/>
    <w:basedOn w:val="DefaultParagraphFont"/>
    <w:link w:val="BodyText2"/>
    <w:uiPriority w:val="99"/>
    <w:rsid w:val="00A22BC9"/>
    <w:rPr>
      <w:rFonts w:ascii="Arial" w:cs="Arial" w:hAnsi="Arial"/>
      <w:i w:val="1"/>
      <w:iCs w:val="1"/>
      <w:color w:val="000000" w:themeColor="text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23963"/>
    <w:rPr>
      <w:color w:val="605e5c"/>
      <w:shd w:color="auto" w:fill="e1dfdd" w:val="clear"/>
    </w:rPr>
  </w:style>
  <w:style w:type="character" w:styleId="Heading3Char" w:customStyle="1">
    <w:name w:val="Heading 3 Char"/>
    <w:basedOn w:val="DefaultParagraphFont"/>
    <w:link w:val="Heading3"/>
    <w:uiPriority w:val="9"/>
    <w:rsid w:val="00F73C46"/>
    <w:rPr>
      <w:sz w:val="20"/>
      <w:lang w:eastAsia="zh-CN"/>
    </w:rPr>
  </w:style>
  <w:style w:type="character" w:styleId="Heading4Char" w:customStyle="1">
    <w:name w:val="Heading 4 Char"/>
    <w:basedOn w:val="DefaultParagraphFont"/>
    <w:link w:val="Heading4"/>
    <w:uiPriority w:val="9"/>
    <w:rsid w:val="002010F5"/>
    <w:rPr>
      <w:color w:val="ff0000"/>
      <w:sz w:val="20"/>
      <w:lang w:eastAsia="zh-CN"/>
    </w:rPr>
  </w:style>
  <w:style w:type="paragraph" w:styleId="BodyText3">
    <w:name w:val="Body Text 3"/>
    <w:basedOn w:val="Normal"/>
    <w:link w:val="BodyText3Char"/>
    <w:uiPriority w:val="99"/>
    <w:unhideWhenUsed w:val="1"/>
    <w:rsid w:val="00EB7B46"/>
    <w:pPr>
      <w:spacing w:line="276" w:lineRule="auto"/>
      <w:jc w:val="left"/>
    </w:pPr>
    <w:rPr>
      <w:rFonts w:cs="Arial"/>
      <w:i w:val="1"/>
      <w:iCs w:val="1"/>
    </w:rPr>
  </w:style>
  <w:style w:type="character" w:styleId="BodyText3Char" w:customStyle="1">
    <w:name w:val="Body Text 3 Char"/>
    <w:basedOn w:val="DefaultParagraphFont"/>
    <w:link w:val="BodyText3"/>
    <w:uiPriority w:val="99"/>
    <w:rsid w:val="00EB7B46"/>
    <w:rPr>
      <w:rFonts w:ascii="Arial" w:cs="Arial" w:hAnsi="Arial"/>
      <w:i w:val="1"/>
      <w:iCs w:val="1"/>
    </w:rPr>
  </w:style>
  <w:style w:type="character" w:styleId="cf11" w:customStyle="1">
    <w:name w:val="cf11"/>
    <w:basedOn w:val="DefaultParagraphFont"/>
    <w:rsid w:val="007D5E3A"/>
    <w:rPr>
      <w:rFonts w:ascii="Segoe UI" w:cs="Segoe UI" w:hAnsi="Segoe UI" w:hint="default"/>
      <w:sz w:val="18"/>
      <w:szCs w:val="18"/>
    </w:rPr>
  </w:style>
  <w:style w:type="character" w:styleId="cf21" w:customStyle="1">
    <w:name w:val="cf21"/>
    <w:basedOn w:val="DefaultParagraphFont"/>
    <w:rsid w:val="00413460"/>
    <w:rPr>
      <w:rFonts w:ascii="Segoe UI" w:cs="Segoe UI" w:hAnsi="Segoe UI" w:hint="default"/>
      <w:sz w:val="18"/>
      <w:szCs w:val="18"/>
    </w:rPr>
  </w:style>
  <w:style w:type="character" w:styleId="cf31" w:customStyle="1">
    <w:name w:val="cf31"/>
    <w:basedOn w:val="DefaultParagraphFont"/>
    <w:rsid w:val="00413460"/>
    <w:rPr>
      <w:rFonts w:ascii="Segoe UI" w:cs="Segoe UI" w:hAnsi="Segoe UI" w:hint="default"/>
      <w:color w:val="3a93c6"/>
      <w:sz w:val="18"/>
      <w:szCs w:val="18"/>
    </w:rPr>
  </w:style>
  <w:style w:type="character" w:styleId="cf41" w:customStyle="1">
    <w:name w:val="cf41"/>
    <w:basedOn w:val="DefaultParagraphFont"/>
    <w:rsid w:val="008943F3"/>
    <w:rPr>
      <w:rFonts w:ascii="Segoe UI" w:cs="Segoe UI" w:hAnsi="Segoe UI" w:hint="default"/>
      <w:color w:val="4472c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ED2634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ED263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ED2634"/>
    <w:rPr>
      <w:vertAlign w:val="superscript"/>
    </w:rPr>
  </w:style>
  <w:style w:type="character" w:styleId="Heading5Char" w:customStyle="1">
    <w:name w:val="Heading 5 Char"/>
    <w:basedOn w:val="DefaultParagraphFont"/>
    <w:link w:val="Heading5"/>
    <w:uiPriority w:val="9"/>
    <w:rsid w:val="003E4CD1"/>
    <w:rPr>
      <w:rFonts w:ascii="Arial" w:hAnsi="Arial"/>
      <w:b w:val="1"/>
      <w:bCs w:val="1"/>
      <w:lang w:eastAsia="zh-CN"/>
    </w:rPr>
  </w:style>
  <w:style w:type="paragraph" w:styleId="NoSpacing">
    <w:name w:val="No Spacing"/>
    <w:uiPriority w:val="1"/>
    <w:qFormat w:val="1"/>
    <w:rsid w:val="00A5111F"/>
    <w:pPr>
      <w:spacing w:after="0" w:line="240" w:lineRule="auto"/>
      <w:jc w:val="both"/>
    </w:pPr>
    <w:rPr>
      <w:rFonts w:ascii="Arial" w:hAnsi="Arial"/>
    </w:rPr>
  </w:style>
  <w:style w:type="table" w:styleId="PlainTable1">
    <w:name w:val="Plain Table 1"/>
    <w:basedOn w:val="TableNormal"/>
    <w:uiPriority w:val="41"/>
    <w:rsid w:val="005A5F38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character" w:styleId="Heading6Char" w:customStyle="1">
    <w:name w:val="Heading 6 Char"/>
    <w:basedOn w:val="DefaultParagraphFont"/>
    <w:link w:val="Heading6"/>
    <w:uiPriority w:val="9"/>
    <w:rsid w:val="00AD6494"/>
    <w:rPr>
      <w:rFonts w:ascii="Arial" w:cs="Arial" w:hAnsi="Arial" w:eastAsiaTheme="minorEastAsia"/>
      <w:b w:val="1"/>
      <w:bCs w:val="1"/>
      <w:color w:val="223e4c"/>
      <w:lang w:eastAsia="zh-CN"/>
    </w:rPr>
  </w:style>
  <w:style w:type="character" w:styleId="Emphasis">
    <w:name w:val="Emphasis"/>
    <w:basedOn w:val="DefaultParagraphFont"/>
    <w:uiPriority w:val="20"/>
    <w:qFormat w:val="1"/>
    <w:rsid w:val="00FB25B5"/>
    <w:rPr>
      <w:i w:val="1"/>
      <w:iCs w:val="1"/>
    </w:rPr>
  </w:style>
  <w:style w:type="paragraph" w:styleId="Default" w:customStyle="1">
    <w:name w:val="Default"/>
    <w:rsid w:val="000D22F7"/>
    <w:pPr>
      <w:autoSpaceDE w:val="0"/>
      <w:autoSpaceDN w:val="0"/>
      <w:adjustRightInd w:val="0"/>
      <w:spacing w:after="0" w:line="240" w:lineRule="auto"/>
    </w:pPr>
    <w:rPr>
      <w:rFonts w:ascii="SOTNKR+NunitoSans-Regular" w:cs="SOTNKR+NunitoSans-Regular" w:hAnsi="SOTNKR+NunitoSans-Regular"/>
      <w:color w:val="000000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RB8GMnKsN9XlK2zTFq6d88K2zQ==">AMUW2mV4MXU2pURUTMOV/FJJTDn0VF0ZFfowbmUbpmQkrY4BfRubD4bzreIzsr2B1iL87Te00U2BalvuBdeFcSse8BvcrBtIrdRw6dig46VG7dSDyS7WElIoudql8cb0hsrMyfrvVWnx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2023-03-14T17:04:00Z</dcterms:created>
  <dc:creator>Anneke Schmider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2654bfa60c1739896ae46223fe1bb910d3817020ff67603ae686c9606a5c986d</vt:lpwstr>
  </property>
  <property fmtid="{D5CDD505-2E9C-101B-9397-08002B2CF9AE}" pid="3" name="ContentTypeId">
    <vt:lpwstr>0x010100177F162CE9E198498790DB631F7D89E2</vt:lpwstr>
  </property>
  <property fmtid="{D5CDD505-2E9C-101B-9397-08002B2CF9AE}" pid="4" name="MediaServiceImageTags">
    <vt:lpwstr/>
  </property>
</Properties>
</file>